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30" w:rsidRPr="00B61F30" w:rsidRDefault="00B61F30" w:rsidP="00A173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B3B3B"/>
          <w:sz w:val="48"/>
          <w:szCs w:val="48"/>
        </w:rPr>
      </w:pPr>
      <w:r w:rsidRPr="00B61F30">
        <w:rPr>
          <w:rFonts w:ascii="Arial" w:hAnsi="Arial" w:cs="Arial"/>
          <w:color w:val="3B3B3B"/>
          <w:sz w:val="48"/>
          <w:szCs w:val="48"/>
        </w:rPr>
        <w:t xml:space="preserve">O HOMEM </w:t>
      </w:r>
      <w:r>
        <w:rPr>
          <w:rFonts w:ascii="Arial" w:hAnsi="Arial" w:cs="Arial"/>
          <w:color w:val="3B3B3B"/>
          <w:sz w:val="48"/>
          <w:szCs w:val="48"/>
        </w:rPr>
        <w:t>COM A GRAÇA DE DEUS</w:t>
      </w:r>
    </w:p>
    <w:p w:rsidR="00B61F30" w:rsidRDefault="00B61F30" w:rsidP="00A173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B3B3B"/>
        </w:rPr>
      </w:pPr>
    </w:p>
    <w:p w:rsidR="00A17337" w:rsidRPr="00A17337" w:rsidRDefault="00A17337" w:rsidP="00A173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B3B3B"/>
        </w:rPr>
      </w:pPr>
      <w:r w:rsidRPr="00A17337">
        <w:rPr>
          <w:rFonts w:ascii="Arial" w:hAnsi="Arial" w:cs="Arial"/>
          <w:color w:val="3B3B3B"/>
        </w:rPr>
        <w:t>“</w:t>
      </w:r>
      <w:r w:rsidRPr="00A17337">
        <w:rPr>
          <w:rFonts w:ascii="Arial" w:hAnsi="Arial" w:cs="Arial"/>
          <w:b/>
          <w:bCs/>
          <w:color w:val="C88200"/>
        </w:rPr>
        <w:t>Mas vós, amados, lembrai-vos das palavras que vos foram preditas pelos apóstolos de nosso Senhor Jesus Cristo</w:t>
      </w:r>
      <w:r w:rsidRPr="00A17337">
        <w:rPr>
          <w:rFonts w:ascii="Arial" w:hAnsi="Arial" w:cs="Arial"/>
          <w:color w:val="000000"/>
        </w:rPr>
        <w:t>;</w:t>
      </w:r>
      <w:r w:rsidRPr="00A17337">
        <w:rPr>
          <w:rFonts w:ascii="Arial" w:hAnsi="Arial" w:cs="Arial"/>
          <w:color w:val="3B3B3B"/>
        </w:rPr>
        <w:t xml:space="preserve">” Judas </w:t>
      </w:r>
      <w:proofErr w:type="gramStart"/>
      <w:r w:rsidRPr="00A17337">
        <w:rPr>
          <w:rFonts w:ascii="Arial" w:hAnsi="Arial" w:cs="Arial"/>
          <w:color w:val="3B3B3B"/>
        </w:rPr>
        <w:t>1:17</w:t>
      </w:r>
      <w:proofErr w:type="gramEnd"/>
    </w:p>
    <w:p w:rsidR="00A17337" w:rsidRPr="00A17337" w:rsidRDefault="00A17337" w:rsidP="00A17337">
      <w:pPr>
        <w:spacing w:after="0"/>
        <w:rPr>
          <w:rFonts w:ascii="Arial" w:hAnsi="Arial" w:cs="Arial"/>
          <w:sz w:val="12"/>
          <w:szCs w:val="12"/>
        </w:rPr>
      </w:pPr>
    </w:p>
    <w:p w:rsidR="00A17337" w:rsidRDefault="00B61F30" w:rsidP="00A1733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314575" cy="1718572"/>
            <wp:effectExtent l="19050" t="0" r="9525" b="0"/>
            <wp:docPr id="3" name="Imagem 2" descr="C:\Users\USER\Pictures\WEBNODE\jesus-pas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WEBNODE\jesus-pas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90" cy="17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37" w:rsidRPr="00A17337" w:rsidRDefault="00A17337" w:rsidP="00A17337">
      <w:pPr>
        <w:spacing w:after="0"/>
        <w:rPr>
          <w:rFonts w:ascii="Arial" w:hAnsi="Arial" w:cs="Arial"/>
          <w:sz w:val="12"/>
          <w:szCs w:val="12"/>
        </w:rPr>
      </w:pPr>
    </w:p>
    <w:p w:rsidR="00A17337" w:rsidRDefault="00A17337" w:rsidP="00A17337">
      <w:pPr>
        <w:spacing w:after="0"/>
        <w:jc w:val="both"/>
        <w:rPr>
          <w:rFonts w:ascii="Arial" w:hAnsi="Arial" w:cs="Arial"/>
        </w:rPr>
      </w:pPr>
      <w:r w:rsidRPr="00A17337">
        <w:rPr>
          <w:rFonts w:ascii="Arial" w:hAnsi="Arial" w:cs="Arial"/>
        </w:rPr>
        <w:t>Os dois apóstolos, Pedro e Paulo foram chamados por Jesus e responderam a esse chamado oferecendo toda a sua vida. Embora ambos fossem pecadores – Simão havia renegado Jesus e Saulo perseguia os cristãos – eles acolheram o amor de Deus e se deixaram transformar por ele. Trata-se de uma graça que pode acontecer também com o homem de hoje.</w:t>
      </w:r>
    </w:p>
    <w:p w:rsidR="00A17337" w:rsidRPr="00A17337" w:rsidRDefault="00A17337" w:rsidP="00A17337">
      <w:pPr>
        <w:spacing w:after="0"/>
        <w:rPr>
          <w:rFonts w:ascii="Arial" w:hAnsi="Arial" w:cs="Arial"/>
          <w:sz w:val="12"/>
          <w:szCs w:val="12"/>
        </w:rPr>
      </w:pPr>
    </w:p>
    <w:p w:rsidR="00A17337" w:rsidRPr="00A17337" w:rsidRDefault="00A17337" w:rsidP="00A17337">
      <w:pPr>
        <w:spacing w:after="0"/>
        <w:jc w:val="both"/>
        <w:rPr>
          <w:rFonts w:ascii="Arial" w:hAnsi="Arial" w:cs="Arial"/>
        </w:rPr>
      </w:pPr>
      <w:r w:rsidRPr="00A17337">
        <w:rPr>
          <w:rFonts w:ascii="Arial" w:hAnsi="Arial" w:cs="Arial"/>
        </w:rPr>
        <w:t>Também nós, se por acaso caíssemos nos pecados mais graves e na noite mais escura. Deus é sempre capaz de nos transformar, como transformou Pedro e Paulo; transformar o nosso coração e nos perdoar de tudo, transformando assim a nossa escuridão de pecado em uma aurora de luz.</w:t>
      </w:r>
    </w:p>
    <w:p w:rsidR="00A17337" w:rsidRPr="00A17337" w:rsidRDefault="00A17337" w:rsidP="00A17337">
      <w:pPr>
        <w:spacing w:after="0"/>
        <w:jc w:val="both"/>
        <w:rPr>
          <w:rFonts w:ascii="Arial" w:hAnsi="Arial" w:cs="Arial"/>
        </w:rPr>
      </w:pPr>
      <w:r w:rsidRPr="00A17337">
        <w:rPr>
          <w:rFonts w:ascii="Arial" w:hAnsi="Arial" w:cs="Arial"/>
        </w:rPr>
        <w:t>Pedro ensina a olhar para os pobres com olhar de fé. Paulo colocou toda a sua existência a serviço do Evangelho.</w:t>
      </w:r>
    </w:p>
    <w:p w:rsidR="00A17337" w:rsidRDefault="00A17337" w:rsidP="00A17337">
      <w:pPr>
        <w:spacing w:after="0"/>
        <w:jc w:val="both"/>
        <w:rPr>
          <w:rFonts w:ascii="Arial" w:hAnsi="Arial" w:cs="Arial"/>
        </w:rPr>
      </w:pPr>
      <w:r w:rsidRPr="00A17337">
        <w:rPr>
          <w:rFonts w:ascii="Arial" w:hAnsi="Arial" w:cs="Arial"/>
        </w:rPr>
        <w:t xml:space="preserve">Assim, também para nós o encontro com a Palavra de Cristo é capaz de transformar completamente a nossa vida. Não é possível escutar esta Palavra e permanecer </w:t>
      </w:r>
      <w:proofErr w:type="gramStart"/>
      <w:r w:rsidRPr="00A17337">
        <w:rPr>
          <w:rFonts w:ascii="Arial" w:hAnsi="Arial" w:cs="Arial"/>
        </w:rPr>
        <w:t>parados no próprio lugar</w:t>
      </w:r>
      <w:proofErr w:type="gramEnd"/>
      <w:r w:rsidRPr="00A17337">
        <w:rPr>
          <w:rFonts w:ascii="Arial" w:hAnsi="Arial" w:cs="Arial"/>
        </w:rPr>
        <w:t>, permanecer bloqueados nos próprios hábitos. Essa nos impele a vencer o egoísmo que temos no coração para seguir decididamente aquele Mestre que deu a vida por seus amigos.</w:t>
      </w:r>
    </w:p>
    <w:p w:rsidR="00A17337" w:rsidRPr="00A17337" w:rsidRDefault="00A17337" w:rsidP="00A17337">
      <w:pPr>
        <w:spacing w:after="0"/>
        <w:rPr>
          <w:rFonts w:ascii="Arial" w:hAnsi="Arial" w:cs="Arial"/>
          <w:sz w:val="12"/>
          <w:szCs w:val="12"/>
        </w:rPr>
      </w:pPr>
    </w:p>
    <w:p w:rsidR="00A17337" w:rsidRDefault="00A17337" w:rsidP="00A17337">
      <w:pPr>
        <w:spacing w:after="0"/>
        <w:jc w:val="both"/>
        <w:rPr>
          <w:rFonts w:ascii="Arial" w:hAnsi="Arial" w:cs="Arial"/>
        </w:rPr>
      </w:pPr>
      <w:r w:rsidRPr="00A17337">
        <w:rPr>
          <w:rFonts w:ascii="Arial" w:hAnsi="Arial" w:cs="Arial"/>
        </w:rPr>
        <w:t>Deus quer encher o homem com a sua graça, como fez com Pedro e Paulo. Devemos em oração pedir para que o homem saiba acolher essa graça com coração aberto e apara apoiá-lo nas provações, a fim de dar testemunho de Jesus e do seu Evangelho.</w:t>
      </w:r>
    </w:p>
    <w:p w:rsidR="00B61F30" w:rsidRPr="00A17337" w:rsidRDefault="00B61F30" w:rsidP="00A17337">
      <w:pPr>
        <w:spacing w:after="0"/>
        <w:jc w:val="both"/>
        <w:rPr>
          <w:rFonts w:ascii="Arial" w:hAnsi="Arial" w:cs="Arial"/>
        </w:rPr>
      </w:pPr>
    </w:p>
    <w:p w:rsidR="000E179C" w:rsidRPr="00A17337" w:rsidRDefault="00B61F30" w:rsidP="00B61F30">
      <w:pPr>
        <w:spacing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124075" cy="2077611"/>
            <wp:effectExtent l="19050" t="0" r="9525" b="0"/>
            <wp:docPr id="4" name="Imagem 1" descr="C:\Users\USER\Pictures\WEBNODE\jesus+convid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WEBNODE\jesus+convida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37" w:rsidRPr="00A17337" w:rsidRDefault="00A17337" w:rsidP="00B61F30">
      <w:pPr>
        <w:spacing w:after="0"/>
        <w:jc w:val="center"/>
        <w:rPr>
          <w:rFonts w:ascii="Arial" w:hAnsi="Arial" w:cs="Arial"/>
        </w:rPr>
      </w:pPr>
    </w:p>
    <w:sectPr w:rsidR="00A17337" w:rsidRPr="00A17337" w:rsidSect="00B61F30"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29" w:rsidRDefault="00E45529" w:rsidP="00B61F30">
      <w:pPr>
        <w:spacing w:after="0" w:line="240" w:lineRule="auto"/>
      </w:pPr>
      <w:r>
        <w:separator/>
      </w:r>
    </w:p>
  </w:endnote>
  <w:endnote w:type="continuationSeparator" w:id="0">
    <w:p w:rsidR="00E45529" w:rsidRDefault="00E45529" w:rsidP="00B6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30" w:rsidRDefault="00B61F30" w:rsidP="00B61F30">
    <w:pPr>
      <w:pStyle w:val="Rodap"/>
      <w:jc w:val="center"/>
    </w:pPr>
    <w:hyperlink r:id="rId1" w:history="1">
      <w:r>
        <w:rPr>
          <w:rStyle w:val="Hyperlink"/>
        </w:rPr>
        <w:t>http://cms.charles-odilon-bernardes.webnode.com/home/</w:t>
      </w:r>
    </w:hyperlink>
  </w:p>
  <w:p w:rsidR="00B61F30" w:rsidRPr="00B61F30" w:rsidRDefault="00B61F30" w:rsidP="00B61F30">
    <w:pPr>
      <w:pStyle w:val="Rodap"/>
      <w:jc w:val="center"/>
      <w:rPr>
        <w:rFonts w:ascii="Algerian" w:hAnsi="Algerian"/>
        <w:sz w:val="36"/>
        <w:szCs w:val="36"/>
      </w:rPr>
    </w:pPr>
    <w:r>
      <w:rPr>
        <w:rFonts w:ascii="Algerian" w:hAnsi="Algerian"/>
        <w:sz w:val="36"/>
        <w:szCs w:val="36"/>
      </w:rPr>
      <w:t>MEDITANDO COM DEUS</w:t>
    </w:r>
  </w:p>
  <w:p w:rsidR="00B61F30" w:rsidRDefault="00B61F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29" w:rsidRDefault="00E45529" w:rsidP="00B61F30">
      <w:pPr>
        <w:spacing w:after="0" w:line="240" w:lineRule="auto"/>
      </w:pPr>
      <w:r>
        <w:separator/>
      </w:r>
    </w:p>
  </w:footnote>
  <w:footnote w:type="continuationSeparator" w:id="0">
    <w:p w:rsidR="00E45529" w:rsidRDefault="00E45529" w:rsidP="00B61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337"/>
    <w:rsid w:val="000E179C"/>
    <w:rsid w:val="004A1ACE"/>
    <w:rsid w:val="00842D08"/>
    <w:rsid w:val="00A17337"/>
    <w:rsid w:val="00B61F30"/>
    <w:rsid w:val="00B64AE5"/>
    <w:rsid w:val="00E4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08"/>
  </w:style>
  <w:style w:type="paragraph" w:styleId="Ttulo2">
    <w:name w:val="heading 2"/>
    <w:basedOn w:val="Normal"/>
    <w:link w:val="Ttulo2Char"/>
    <w:uiPriority w:val="9"/>
    <w:qFormat/>
    <w:rsid w:val="00842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42D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3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173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3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61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1F30"/>
  </w:style>
  <w:style w:type="paragraph" w:styleId="Rodap">
    <w:name w:val="footer"/>
    <w:basedOn w:val="Normal"/>
    <w:link w:val="RodapChar"/>
    <w:uiPriority w:val="99"/>
    <w:unhideWhenUsed/>
    <w:rsid w:val="00B61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ms.charles-odilon-bernardes.webnode.com/hom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2014-06-30T11:35:00Z</dcterms:created>
  <dcterms:modified xsi:type="dcterms:W3CDTF">2014-06-30T11:35:00Z</dcterms:modified>
</cp:coreProperties>
</file>